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A9" w:rsidRPr="00C43B92" w:rsidRDefault="00025DA9" w:rsidP="00C43B92">
      <w:pPr>
        <w:spacing w:after="0"/>
        <w:jc w:val="both"/>
        <w:rPr>
          <w:sz w:val="24"/>
          <w:szCs w:val="24"/>
        </w:rPr>
      </w:pPr>
      <w:r w:rsidRPr="00C43B92">
        <w:rPr>
          <w:sz w:val="24"/>
          <w:szCs w:val="24"/>
        </w:rPr>
        <w:t>Words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Build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Life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On: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Water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(Baptism)</w:t>
      </w:r>
    </w:p>
    <w:p w:rsidR="0087004C" w:rsidRDefault="0087004C" w:rsidP="00C43B92">
      <w:pPr>
        <w:spacing w:after="0"/>
        <w:jc w:val="both"/>
        <w:rPr>
          <w:sz w:val="24"/>
          <w:szCs w:val="24"/>
        </w:rPr>
      </w:pPr>
    </w:p>
    <w:p w:rsidR="00025DA9" w:rsidRPr="00C43B92" w:rsidRDefault="0087004C" w:rsidP="00C43B92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C43B92">
        <w:rPr>
          <w:sz w:val="24"/>
          <w:szCs w:val="24"/>
        </w:rPr>
        <w:t xml:space="preserve"> </w:t>
      </w:r>
      <w:r w:rsidR="00025DA9" w:rsidRPr="00C43B92">
        <w:rPr>
          <w:sz w:val="24"/>
          <w:szCs w:val="24"/>
        </w:rPr>
        <w:t>“</w:t>
      </w:r>
      <w:proofErr w:type="spellStart"/>
      <w:r w:rsidR="00025DA9" w:rsidRPr="00C43B92">
        <w:rPr>
          <w:sz w:val="24"/>
          <w:szCs w:val="24"/>
        </w:rPr>
        <w:t>Finitum</w:t>
      </w:r>
      <w:proofErr w:type="spellEnd"/>
      <w:r w:rsidR="0053562A">
        <w:rPr>
          <w:sz w:val="24"/>
          <w:szCs w:val="24"/>
        </w:rPr>
        <w:t xml:space="preserve">  </w:t>
      </w:r>
      <w:proofErr w:type="spellStart"/>
      <w:r w:rsidR="00025DA9" w:rsidRPr="00C43B92">
        <w:rPr>
          <w:sz w:val="24"/>
          <w:szCs w:val="24"/>
        </w:rPr>
        <w:t>Capax</w:t>
      </w:r>
      <w:proofErr w:type="spellEnd"/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Infiniti.”</w:t>
      </w:r>
      <w:r w:rsidR="0053562A">
        <w:rPr>
          <w:sz w:val="24"/>
          <w:szCs w:val="24"/>
        </w:rPr>
        <w:t xml:space="preserve">    </w:t>
      </w:r>
      <w:proofErr w:type="gramStart"/>
      <w:r w:rsidR="00025DA9" w:rsidRPr="00C43B92">
        <w:rPr>
          <w:sz w:val="24"/>
          <w:szCs w:val="24"/>
        </w:rPr>
        <w:t>That’s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Latin</w:t>
      </w:r>
      <w:proofErr w:type="gramEnd"/>
      <w:r w:rsidR="00025DA9" w:rsidRPr="00C43B92">
        <w:rPr>
          <w:sz w:val="24"/>
          <w:szCs w:val="24"/>
        </w:rPr>
        <w:t>.</w:t>
      </w:r>
      <w:r w:rsidR="0053562A">
        <w:rPr>
          <w:sz w:val="24"/>
          <w:szCs w:val="24"/>
        </w:rPr>
        <w:t xml:space="preserve">    </w:t>
      </w:r>
      <w:proofErr w:type="gramStart"/>
      <w:r w:rsidR="00025DA9" w:rsidRPr="00C43B92">
        <w:rPr>
          <w:sz w:val="24"/>
          <w:szCs w:val="24"/>
        </w:rPr>
        <w:t>It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translates</w:t>
      </w:r>
      <w:proofErr w:type="gramEnd"/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“The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finite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capable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infinite.”</w:t>
      </w:r>
      <w:r w:rsidR="0053562A">
        <w:rPr>
          <w:sz w:val="24"/>
          <w:szCs w:val="24"/>
        </w:rPr>
        <w:t xml:space="preserve">    </w:t>
      </w:r>
      <w:proofErr w:type="gramStart"/>
      <w:r w:rsidR="00025DA9" w:rsidRPr="00C43B92">
        <w:rPr>
          <w:sz w:val="24"/>
          <w:szCs w:val="24"/>
        </w:rPr>
        <w:t>That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is</w:t>
      </w:r>
      <w:proofErr w:type="gramEnd"/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why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baptism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so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wonderful.</w:t>
      </w:r>
      <w:r w:rsidR="0053562A">
        <w:rPr>
          <w:sz w:val="24"/>
          <w:szCs w:val="24"/>
        </w:rPr>
        <w:t xml:space="preserve">    </w:t>
      </w:r>
      <w:r w:rsidR="00025DA9"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infinite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God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attaches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Himself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His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promise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grace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something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so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simple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finite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water.</w:t>
      </w:r>
      <w:r w:rsidR="0053562A">
        <w:rPr>
          <w:sz w:val="24"/>
          <w:szCs w:val="24"/>
        </w:rPr>
        <w:t xml:space="preserve">    </w:t>
      </w:r>
      <w:r w:rsidR="00025DA9" w:rsidRPr="00C43B92">
        <w:rPr>
          <w:sz w:val="24"/>
          <w:szCs w:val="24"/>
        </w:rPr>
        <w:t>But,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then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again,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God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has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so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often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demonstrated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His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affinity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for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finite.</w:t>
      </w:r>
      <w:r w:rsidR="0053562A">
        <w:rPr>
          <w:sz w:val="24"/>
          <w:szCs w:val="24"/>
        </w:rPr>
        <w:t xml:space="preserve">    </w:t>
      </w:r>
      <w:proofErr w:type="gramStart"/>
      <w:r w:rsidR="00025DA9" w:rsidRPr="00C43B92">
        <w:rPr>
          <w:sz w:val="24"/>
          <w:szCs w:val="24"/>
        </w:rPr>
        <w:t>He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showed</w:t>
      </w:r>
      <w:proofErr w:type="gramEnd"/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up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shrubbery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Moses.</w:t>
      </w:r>
      <w:r w:rsidR="0053562A">
        <w:rPr>
          <w:sz w:val="24"/>
          <w:szCs w:val="24"/>
        </w:rPr>
        <w:t xml:space="preserve">    </w:t>
      </w:r>
      <w:proofErr w:type="gramStart"/>
      <w:r w:rsidR="00025DA9" w:rsidRPr="00C43B92">
        <w:rPr>
          <w:sz w:val="24"/>
          <w:szCs w:val="24"/>
        </w:rPr>
        <w:t>He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showed</w:t>
      </w:r>
      <w:proofErr w:type="gramEnd"/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up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dove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at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Jesus’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baptism.</w:t>
      </w:r>
      <w:r w:rsidR="0053562A">
        <w:rPr>
          <w:sz w:val="24"/>
          <w:szCs w:val="24"/>
        </w:rPr>
        <w:t xml:space="preserve">    </w:t>
      </w:r>
      <w:proofErr w:type="gramStart"/>
      <w:r w:rsidR="00025DA9" w:rsidRPr="00C43B92">
        <w:rPr>
          <w:sz w:val="24"/>
          <w:szCs w:val="24"/>
        </w:rPr>
        <w:t>He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showed</w:t>
      </w:r>
      <w:proofErr w:type="gramEnd"/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up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on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donkey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heading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Jerusalem.</w:t>
      </w:r>
      <w:r w:rsidR="0053562A">
        <w:rPr>
          <w:sz w:val="24"/>
          <w:szCs w:val="24"/>
        </w:rPr>
        <w:t xml:space="preserve">    </w:t>
      </w:r>
      <w:r w:rsidR="00025DA9"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grand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example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God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showing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up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human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flesh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baby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Bethlehem.</w:t>
      </w:r>
      <w:r w:rsidR="0053562A">
        <w:rPr>
          <w:sz w:val="24"/>
          <w:szCs w:val="24"/>
        </w:rPr>
        <w:t xml:space="preserve">    </w:t>
      </w:r>
      <w:r w:rsidR="00025DA9"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God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shows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up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does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His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grace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thing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through</w:t>
      </w:r>
      <w:r w:rsidR="0053562A">
        <w:rPr>
          <w:sz w:val="24"/>
          <w:szCs w:val="24"/>
        </w:rPr>
        <w:t xml:space="preserve">  </w:t>
      </w:r>
      <w:r w:rsidR="00025DA9" w:rsidRPr="00C43B92">
        <w:rPr>
          <w:sz w:val="24"/>
          <w:szCs w:val="24"/>
        </w:rPr>
        <w:t>finite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simple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means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like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baptism,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thus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making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baptism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firm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foundation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upon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which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can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build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life.</w:t>
      </w:r>
      <w:r w:rsidR="0053562A">
        <w:rPr>
          <w:sz w:val="24"/>
          <w:szCs w:val="24"/>
        </w:rPr>
        <w:t xml:space="preserve">  </w:t>
      </w:r>
    </w:p>
    <w:p w:rsidR="00025DA9" w:rsidRPr="00C43B92" w:rsidRDefault="00025DA9" w:rsidP="00C43B92">
      <w:pPr>
        <w:spacing w:after="0"/>
        <w:jc w:val="both"/>
        <w:rPr>
          <w:sz w:val="24"/>
          <w:szCs w:val="24"/>
        </w:rPr>
      </w:pPr>
    </w:p>
    <w:p w:rsidR="00025DA9" w:rsidRPr="00C43B92" w:rsidRDefault="00025DA9" w:rsidP="00C43B92">
      <w:pPr>
        <w:spacing w:after="0"/>
        <w:jc w:val="both"/>
        <w:rPr>
          <w:rStyle w:val="woj"/>
          <w:sz w:val="24"/>
          <w:szCs w:val="24"/>
        </w:rPr>
      </w:pPr>
      <w:proofErr w:type="gramStart"/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Greek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word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for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proofErr w:type="spellStart"/>
      <w:r w:rsidRPr="00C43B92">
        <w:rPr>
          <w:sz w:val="24"/>
          <w:szCs w:val="24"/>
        </w:rPr>
        <w:t>baptizw</w:t>
      </w:r>
      <w:proofErr w:type="spellEnd"/>
      <w:r w:rsidRPr="00C43B92">
        <w:rPr>
          <w:sz w:val="24"/>
          <w:szCs w:val="24"/>
        </w:rPr>
        <w:t>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This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really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simple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word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simple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meaning.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It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simply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means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wash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water.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People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would</w:t>
      </w:r>
      <w:r w:rsidR="0053562A">
        <w:rPr>
          <w:sz w:val="24"/>
          <w:szCs w:val="24"/>
        </w:rPr>
        <w:t xml:space="preserve">  </w:t>
      </w:r>
      <w:proofErr w:type="spellStart"/>
      <w:r w:rsidRPr="00C43B92">
        <w:rPr>
          <w:sz w:val="24"/>
          <w:szCs w:val="24"/>
        </w:rPr>
        <w:t>baptizw</w:t>
      </w:r>
      <w:proofErr w:type="spell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their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hands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before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dinner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proofErr w:type="spellStart"/>
      <w:r w:rsidRPr="00C43B92">
        <w:rPr>
          <w:sz w:val="24"/>
          <w:szCs w:val="24"/>
        </w:rPr>
        <w:t>baptizw</w:t>
      </w:r>
      <w:proofErr w:type="spell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their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dishes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after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dinner.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Yet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Jesus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gives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simple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word,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simple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water,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eternal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infinite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significance.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Jesus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said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Matthew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28:18-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20,</w:t>
      </w:r>
      <w:r w:rsidR="0053562A">
        <w:rPr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“All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authority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heaven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earth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has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been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given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me.</w:t>
      </w:r>
      <w:r w:rsidR="0053562A">
        <w:rPr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  <w:vertAlign w:val="superscript"/>
        </w:rPr>
        <w:t>19</w:t>
      </w:r>
      <w:r w:rsidR="0053562A">
        <w:rPr>
          <w:rStyle w:val="woj"/>
          <w:sz w:val="24"/>
          <w:szCs w:val="24"/>
          <w:vertAlign w:val="superscript"/>
        </w:rPr>
        <w:t xml:space="preserve">  </w:t>
      </w:r>
      <w:r w:rsidRPr="00C43B92">
        <w:rPr>
          <w:rStyle w:val="woj"/>
          <w:sz w:val="24"/>
          <w:szCs w:val="24"/>
        </w:rPr>
        <w:t>Therefore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make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disciples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all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nations,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baptizing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name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Father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Son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Holy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Spirit,</w:t>
      </w:r>
      <w:r w:rsidR="0053562A">
        <w:rPr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  <w:vertAlign w:val="superscript"/>
        </w:rPr>
        <w:t>20</w:t>
      </w:r>
      <w:r w:rsidR="0053562A">
        <w:rPr>
          <w:rStyle w:val="woj"/>
          <w:sz w:val="24"/>
          <w:szCs w:val="24"/>
          <w:vertAlign w:val="superscript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teaching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obey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everything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have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commanded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you.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surely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with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you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always,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very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end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age.”</w:t>
      </w:r>
    </w:p>
    <w:p w:rsidR="00344E51" w:rsidRPr="00C43B92" w:rsidRDefault="00344E51" w:rsidP="00C43B92">
      <w:pPr>
        <w:spacing w:after="0"/>
        <w:jc w:val="both"/>
        <w:rPr>
          <w:rStyle w:val="woj"/>
          <w:sz w:val="24"/>
          <w:szCs w:val="24"/>
        </w:rPr>
      </w:pPr>
    </w:p>
    <w:p w:rsidR="00344E51" w:rsidRPr="00C43B92" w:rsidRDefault="00344E51" w:rsidP="00C43B92">
      <w:pPr>
        <w:spacing w:after="0"/>
        <w:jc w:val="both"/>
        <w:rPr>
          <w:rStyle w:val="woj"/>
          <w:sz w:val="24"/>
          <w:szCs w:val="24"/>
        </w:rPr>
      </w:pPr>
      <w:r w:rsidRPr="00C43B92">
        <w:rPr>
          <w:rStyle w:val="woj"/>
          <w:sz w:val="24"/>
          <w:szCs w:val="24"/>
        </w:rPr>
        <w:t>There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Old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Testament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precedence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for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delivering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property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water.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If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you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recall,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God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delivered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Israel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from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bondage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Egypt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parting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waters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Red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Sea.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similar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God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delivers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children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from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bondage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sin,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death,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devil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with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waters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holy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baptism.</w:t>
      </w:r>
      <w:r w:rsidR="0053562A">
        <w:rPr>
          <w:rStyle w:val="woj"/>
          <w:sz w:val="24"/>
          <w:szCs w:val="24"/>
        </w:rPr>
        <w:t xml:space="preserve">    </w:t>
      </w:r>
      <w:proofErr w:type="gramStart"/>
      <w:r w:rsidR="00EB5DB3">
        <w:rPr>
          <w:rStyle w:val="woj"/>
          <w:sz w:val="24"/>
          <w:szCs w:val="24"/>
        </w:rPr>
        <w:t>We</w:t>
      </w:r>
      <w:r w:rsidR="0053562A">
        <w:rPr>
          <w:rStyle w:val="woj"/>
          <w:sz w:val="24"/>
          <w:szCs w:val="24"/>
        </w:rPr>
        <w:t xml:space="preserve">  </w:t>
      </w:r>
      <w:r w:rsidR="00EB5DB3">
        <w:rPr>
          <w:rStyle w:val="woj"/>
          <w:sz w:val="24"/>
          <w:szCs w:val="24"/>
        </w:rPr>
        <w:t>then</w:t>
      </w:r>
      <w:proofErr w:type="gramEnd"/>
      <w:r w:rsidR="0053562A">
        <w:rPr>
          <w:rStyle w:val="woj"/>
          <w:sz w:val="24"/>
          <w:szCs w:val="24"/>
        </w:rPr>
        <w:t xml:space="preserve">  </w:t>
      </w:r>
      <w:r w:rsidR="00EB5DB3">
        <w:rPr>
          <w:rStyle w:val="woj"/>
          <w:sz w:val="24"/>
          <w:szCs w:val="24"/>
        </w:rPr>
        <w:t>can</w:t>
      </w:r>
      <w:r w:rsidR="0053562A">
        <w:rPr>
          <w:rStyle w:val="woj"/>
          <w:sz w:val="24"/>
          <w:szCs w:val="24"/>
        </w:rPr>
        <w:t xml:space="preserve">  </w:t>
      </w:r>
      <w:r w:rsidR="00EB5DB3">
        <w:rPr>
          <w:rStyle w:val="woj"/>
          <w:sz w:val="24"/>
          <w:szCs w:val="24"/>
        </w:rPr>
        <w:t>build</w:t>
      </w:r>
      <w:r w:rsidR="0053562A">
        <w:rPr>
          <w:rStyle w:val="woj"/>
          <w:sz w:val="24"/>
          <w:szCs w:val="24"/>
        </w:rPr>
        <w:t xml:space="preserve">  </w:t>
      </w:r>
      <w:r w:rsidR="00EB5DB3">
        <w:rPr>
          <w:rStyle w:val="woj"/>
          <w:sz w:val="24"/>
          <w:szCs w:val="24"/>
        </w:rPr>
        <w:t>our</w:t>
      </w:r>
      <w:r w:rsidR="0053562A">
        <w:rPr>
          <w:rStyle w:val="woj"/>
          <w:sz w:val="24"/>
          <w:szCs w:val="24"/>
        </w:rPr>
        <w:t xml:space="preserve">  </w:t>
      </w:r>
      <w:r w:rsidR="00EB5DB3">
        <w:rPr>
          <w:rStyle w:val="woj"/>
          <w:sz w:val="24"/>
          <w:szCs w:val="24"/>
        </w:rPr>
        <w:t>life</w:t>
      </w:r>
      <w:r w:rsidR="0053562A">
        <w:rPr>
          <w:rStyle w:val="woj"/>
          <w:sz w:val="24"/>
          <w:szCs w:val="24"/>
        </w:rPr>
        <w:t xml:space="preserve">  </w:t>
      </w:r>
      <w:r w:rsidR="00EB5DB3">
        <w:rPr>
          <w:rStyle w:val="woj"/>
          <w:sz w:val="24"/>
          <w:szCs w:val="24"/>
        </w:rPr>
        <w:t>upon</w:t>
      </w:r>
      <w:r w:rsidR="0053562A">
        <w:rPr>
          <w:rStyle w:val="woj"/>
          <w:sz w:val="24"/>
          <w:szCs w:val="24"/>
        </w:rPr>
        <w:t xml:space="preserve">  </w:t>
      </w:r>
      <w:r w:rsidR="00EB5DB3">
        <w:rPr>
          <w:rStyle w:val="woj"/>
          <w:sz w:val="24"/>
          <w:szCs w:val="24"/>
        </w:rPr>
        <w:t>such</w:t>
      </w:r>
      <w:r w:rsidR="0053562A">
        <w:rPr>
          <w:rStyle w:val="woj"/>
          <w:sz w:val="24"/>
          <w:szCs w:val="24"/>
        </w:rPr>
        <w:t xml:space="preserve">  </w:t>
      </w:r>
      <w:r w:rsidR="00EB5DB3">
        <w:rPr>
          <w:rStyle w:val="woj"/>
          <w:sz w:val="24"/>
          <w:szCs w:val="24"/>
        </w:rPr>
        <w:t>deliverance.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2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Kings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are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told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story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proofErr w:type="spellStart"/>
      <w:r w:rsidRPr="00C43B92">
        <w:rPr>
          <w:rStyle w:val="woj"/>
          <w:sz w:val="24"/>
          <w:szCs w:val="24"/>
        </w:rPr>
        <w:t>Naaman</w:t>
      </w:r>
      <w:proofErr w:type="spellEnd"/>
      <w:r w:rsidRPr="00C43B92">
        <w:rPr>
          <w:rStyle w:val="woj"/>
          <w:sz w:val="24"/>
          <w:szCs w:val="24"/>
        </w:rPr>
        <w:t>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Syrian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commander,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who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goes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Elisha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healed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leprosy.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Expecting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some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extravagant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display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magic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becomes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somewhat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disappointed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when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Elisha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tells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him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simply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wash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waters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Jordan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River.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But,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with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simple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washing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simple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water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God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healed</w:t>
      </w:r>
      <w:r w:rsidR="0053562A">
        <w:rPr>
          <w:rStyle w:val="woj"/>
          <w:sz w:val="24"/>
          <w:szCs w:val="24"/>
        </w:rPr>
        <w:t xml:space="preserve">  </w:t>
      </w:r>
      <w:proofErr w:type="spellStart"/>
      <w:r w:rsidRPr="00C43B92">
        <w:rPr>
          <w:rStyle w:val="woj"/>
          <w:sz w:val="24"/>
          <w:szCs w:val="24"/>
        </w:rPr>
        <w:t>Naaman</w:t>
      </w:r>
      <w:proofErr w:type="spellEnd"/>
      <w:r w:rsidRPr="00C43B92">
        <w:rPr>
          <w:rStyle w:val="woj"/>
          <w:sz w:val="24"/>
          <w:szCs w:val="24"/>
        </w:rPr>
        <w:t>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similar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God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uses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simple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water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baptism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wash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us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clean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our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with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powerful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promise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grace.</w:t>
      </w:r>
    </w:p>
    <w:p w:rsidR="00344E51" w:rsidRPr="00C43B92" w:rsidRDefault="00344E51" w:rsidP="00C43B92">
      <w:pPr>
        <w:spacing w:after="0"/>
        <w:jc w:val="both"/>
        <w:rPr>
          <w:rStyle w:val="woj"/>
          <w:sz w:val="24"/>
          <w:szCs w:val="24"/>
        </w:rPr>
      </w:pPr>
    </w:p>
    <w:p w:rsidR="00344E51" w:rsidRPr="00C43B92" w:rsidRDefault="00344E51" w:rsidP="00C43B92">
      <w:pPr>
        <w:spacing w:after="0"/>
        <w:jc w:val="both"/>
        <w:rPr>
          <w:rStyle w:val="woj"/>
          <w:sz w:val="24"/>
          <w:szCs w:val="24"/>
        </w:rPr>
      </w:pPr>
      <w:proofErr w:type="gramStart"/>
      <w:r w:rsidRPr="00C43B92">
        <w:rPr>
          <w:rStyle w:val="woj"/>
          <w:sz w:val="24"/>
          <w:szCs w:val="24"/>
        </w:rPr>
        <w:t>God’s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powerful</w:t>
      </w:r>
      <w:proofErr w:type="gramEnd"/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promise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grace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resides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God’s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powerful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Word.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God’s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powerful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promise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grace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given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us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through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call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means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grace.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means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grace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include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God’s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Word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(the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Bible)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two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sacraments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baptism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Lord’s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Supper.</w:t>
      </w:r>
      <w:r w:rsidR="0053562A">
        <w:rPr>
          <w:rStyle w:val="woj"/>
          <w:sz w:val="24"/>
          <w:szCs w:val="24"/>
        </w:rPr>
        <w:t xml:space="preserve">    </w:t>
      </w:r>
      <w:r w:rsidR="00123C38" w:rsidRPr="00C43B92">
        <w:rPr>
          <w:rStyle w:val="woj"/>
          <w:sz w:val="24"/>
          <w:szCs w:val="24"/>
        </w:rPr>
        <w:t>That’s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how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God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gets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His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grace,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His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promise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forgiveness,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us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–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through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Word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Sacrament.</w:t>
      </w:r>
      <w:r w:rsidR="0053562A">
        <w:rPr>
          <w:rStyle w:val="woj"/>
          <w:sz w:val="24"/>
          <w:szCs w:val="24"/>
        </w:rPr>
        <w:t xml:space="preserve">    </w:t>
      </w:r>
      <w:r w:rsidR="00123C38" w:rsidRPr="00C43B92">
        <w:rPr>
          <w:rStyle w:val="woj"/>
          <w:sz w:val="24"/>
          <w:szCs w:val="24"/>
        </w:rPr>
        <w:t>Sometimes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sacraments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are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called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visible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Word,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because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they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include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things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can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see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touch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like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water,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bread,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wine.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fact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it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is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Word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God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attached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these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visible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elements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which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gives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them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oomph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grace.</w:t>
      </w:r>
      <w:r w:rsidR="0053562A">
        <w:rPr>
          <w:rStyle w:val="woj"/>
          <w:sz w:val="24"/>
          <w:szCs w:val="24"/>
        </w:rPr>
        <w:t xml:space="preserve">    </w:t>
      </w:r>
      <w:r w:rsidR="00123C38" w:rsidRPr="00C43B92">
        <w:rPr>
          <w:rStyle w:val="woj"/>
          <w:sz w:val="24"/>
          <w:szCs w:val="24"/>
        </w:rPr>
        <w:t>Otherwise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it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is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just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simple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water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simple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bread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simple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wine.</w:t>
      </w:r>
      <w:r w:rsidR="0053562A">
        <w:rPr>
          <w:rStyle w:val="woj"/>
          <w:sz w:val="24"/>
          <w:szCs w:val="24"/>
        </w:rPr>
        <w:t xml:space="preserve">    </w:t>
      </w:r>
      <w:r w:rsidR="00123C38" w:rsidRPr="00C43B92">
        <w:rPr>
          <w:rStyle w:val="woj"/>
          <w:sz w:val="24"/>
          <w:szCs w:val="24"/>
        </w:rPr>
        <w:t>But,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lastRenderedPageBreak/>
        <w:t>with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God’s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Word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have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vehicles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which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convey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us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promise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forgiveness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123C38" w:rsidRPr="00C43B92">
        <w:rPr>
          <w:rStyle w:val="woj"/>
          <w:sz w:val="24"/>
          <w:szCs w:val="24"/>
        </w:rPr>
        <w:t>salvation.</w:t>
      </w:r>
      <w:r w:rsidR="0053562A">
        <w:rPr>
          <w:rStyle w:val="woj"/>
          <w:sz w:val="24"/>
          <w:szCs w:val="24"/>
        </w:rPr>
        <w:t xml:space="preserve">    </w:t>
      </w:r>
    </w:p>
    <w:p w:rsidR="00123C38" w:rsidRPr="00C43B92" w:rsidRDefault="00123C38" w:rsidP="00C43B92">
      <w:pPr>
        <w:spacing w:after="0"/>
        <w:jc w:val="both"/>
        <w:rPr>
          <w:rStyle w:val="woj"/>
          <w:sz w:val="24"/>
          <w:szCs w:val="24"/>
        </w:rPr>
      </w:pPr>
    </w:p>
    <w:p w:rsidR="00123C38" w:rsidRPr="00C43B92" w:rsidRDefault="00123C38" w:rsidP="00C43B92">
      <w:pPr>
        <w:spacing w:after="0"/>
        <w:jc w:val="both"/>
        <w:rPr>
          <w:rStyle w:val="woj"/>
          <w:sz w:val="24"/>
          <w:szCs w:val="24"/>
        </w:rPr>
      </w:pPr>
      <w:proofErr w:type="gramStart"/>
      <w:r w:rsidRPr="00C43B92">
        <w:rPr>
          <w:rStyle w:val="woj"/>
          <w:sz w:val="24"/>
          <w:szCs w:val="24"/>
        </w:rPr>
        <w:t>That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</w:t>
      </w:r>
      <w:proofErr w:type="gramEnd"/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baptism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does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for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us.</w:t>
      </w:r>
      <w:r w:rsidR="0053562A">
        <w:rPr>
          <w:rStyle w:val="woj"/>
          <w:sz w:val="24"/>
          <w:szCs w:val="24"/>
        </w:rPr>
        <w:t xml:space="preserve">    </w:t>
      </w:r>
      <w:proofErr w:type="gramStart"/>
      <w:r w:rsidRPr="00C43B92">
        <w:rPr>
          <w:rStyle w:val="woj"/>
          <w:sz w:val="24"/>
          <w:szCs w:val="24"/>
        </w:rPr>
        <w:t>It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conveys</w:t>
      </w:r>
      <w:proofErr w:type="gramEnd"/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us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promise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forgiveness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salvation.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doesn’t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matter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how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much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water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used.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What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commanded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use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water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Word.</w:t>
      </w:r>
      <w:r w:rsidR="0053562A">
        <w:rPr>
          <w:rStyle w:val="woj"/>
          <w:sz w:val="24"/>
          <w:szCs w:val="24"/>
        </w:rPr>
        <w:t xml:space="preserve">    </w:t>
      </w:r>
      <w:proofErr w:type="gramStart"/>
      <w:r w:rsidRPr="00C43B92">
        <w:rPr>
          <w:rStyle w:val="woj"/>
          <w:sz w:val="24"/>
          <w:szCs w:val="24"/>
        </w:rPr>
        <w:t>What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</w:t>
      </w:r>
      <w:proofErr w:type="gramEnd"/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not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commanded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mode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baptism.</w:t>
      </w:r>
      <w:r w:rsidR="0053562A">
        <w:rPr>
          <w:rStyle w:val="woj"/>
          <w:sz w:val="24"/>
          <w:szCs w:val="24"/>
        </w:rPr>
        <w:t xml:space="preserve">    </w:t>
      </w:r>
      <w:proofErr w:type="gramStart"/>
      <w:r w:rsidRPr="00C43B92">
        <w:rPr>
          <w:rStyle w:val="woj"/>
          <w:sz w:val="24"/>
          <w:szCs w:val="24"/>
        </w:rPr>
        <w:t>So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you</w:t>
      </w:r>
      <w:proofErr w:type="gramEnd"/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can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sprinkle,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dip,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dunk.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rStyle w:val="woj"/>
          <w:sz w:val="24"/>
          <w:szCs w:val="24"/>
        </w:rPr>
        <w:t>Whereas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dunking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(or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immersion)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nicely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illustrates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Paul’s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notion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that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baptism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we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are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buried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with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Christ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His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death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and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raised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with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Christ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new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life,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we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can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take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comfort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in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fact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that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when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it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comes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mode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of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baptism,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a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little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dab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will</w:t>
      </w:r>
      <w:r w:rsidR="0053562A">
        <w:rPr>
          <w:rStyle w:val="woj"/>
          <w:sz w:val="24"/>
          <w:szCs w:val="24"/>
        </w:rPr>
        <w:t xml:space="preserve">  </w:t>
      </w:r>
      <w:r w:rsidR="00932E98" w:rsidRPr="00C43B92">
        <w:rPr>
          <w:rStyle w:val="woj"/>
          <w:sz w:val="24"/>
          <w:szCs w:val="24"/>
        </w:rPr>
        <w:t>do</w:t>
      </w:r>
      <w:r w:rsidR="0053562A">
        <w:rPr>
          <w:rStyle w:val="woj"/>
          <w:sz w:val="24"/>
          <w:szCs w:val="24"/>
        </w:rPr>
        <w:t xml:space="preserve">  </w:t>
      </w:r>
      <w:proofErr w:type="spellStart"/>
      <w:r w:rsidR="00932E98" w:rsidRPr="00C43B92">
        <w:rPr>
          <w:rStyle w:val="woj"/>
          <w:sz w:val="24"/>
          <w:szCs w:val="24"/>
        </w:rPr>
        <w:t>ya</w:t>
      </w:r>
      <w:proofErr w:type="spellEnd"/>
      <w:r w:rsidR="00932E98" w:rsidRPr="00C43B92">
        <w:rPr>
          <w:rStyle w:val="woj"/>
          <w:sz w:val="24"/>
          <w:szCs w:val="24"/>
        </w:rPr>
        <w:t>!</w:t>
      </w:r>
    </w:p>
    <w:p w:rsidR="00932E98" w:rsidRPr="00C43B92" w:rsidRDefault="00932E98" w:rsidP="00C43B92">
      <w:pPr>
        <w:spacing w:after="0"/>
        <w:jc w:val="both"/>
        <w:rPr>
          <w:rStyle w:val="woj"/>
          <w:sz w:val="24"/>
          <w:szCs w:val="24"/>
        </w:rPr>
      </w:pPr>
    </w:p>
    <w:p w:rsidR="00932E98" w:rsidRPr="00C43B92" w:rsidRDefault="00932E98" w:rsidP="00C43B92">
      <w:pPr>
        <w:jc w:val="both"/>
        <w:rPr>
          <w:sz w:val="24"/>
          <w:szCs w:val="24"/>
        </w:rPr>
      </w:pPr>
      <w:proofErr w:type="gramStart"/>
      <w:r w:rsidRPr="00C43B92">
        <w:rPr>
          <w:rStyle w:val="woj"/>
          <w:sz w:val="24"/>
          <w:szCs w:val="24"/>
        </w:rPr>
        <w:t>Baptism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connects</w:t>
      </w:r>
      <w:proofErr w:type="gramEnd"/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us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to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what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Christ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did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on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the</w:t>
      </w:r>
      <w:r w:rsidR="0053562A">
        <w:rPr>
          <w:rStyle w:val="woj"/>
          <w:sz w:val="24"/>
          <w:szCs w:val="24"/>
        </w:rPr>
        <w:t xml:space="preserve">  </w:t>
      </w:r>
      <w:r w:rsidRPr="00C43B92">
        <w:rPr>
          <w:rStyle w:val="woj"/>
          <w:sz w:val="24"/>
          <w:szCs w:val="24"/>
        </w:rPr>
        <w:t>cross.</w:t>
      </w:r>
      <w:r w:rsidR="0053562A">
        <w:rPr>
          <w:rStyle w:val="woj"/>
          <w:sz w:val="24"/>
          <w:szCs w:val="24"/>
        </w:rPr>
        <w:t xml:space="preserve">    </w:t>
      </w:r>
      <w:r w:rsidRPr="00C43B92">
        <w:rPr>
          <w:sz w:val="24"/>
          <w:szCs w:val="24"/>
        </w:rPr>
        <w:t>What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accomplished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cross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for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benefit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all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humanity.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But</w:t>
      </w:r>
      <w:proofErr w:type="gramStart"/>
      <w:r w:rsidRPr="00C43B92">
        <w:rPr>
          <w:sz w:val="24"/>
          <w:szCs w:val="24"/>
        </w:rPr>
        <w:t>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</w:t>
      </w:r>
      <w:r w:rsidR="00EB5DB3">
        <w:rPr>
          <w:sz w:val="24"/>
          <w:szCs w:val="24"/>
        </w:rPr>
        <w:t>e</w:t>
      </w:r>
      <w:proofErr w:type="gramEnd"/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get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those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benefits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personally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get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new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identity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personally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because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get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Christ’s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identity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baptism.</w:t>
      </w:r>
      <w:r w:rsidR="0053562A">
        <w:rPr>
          <w:sz w:val="24"/>
          <w:szCs w:val="24"/>
        </w:rPr>
        <w:t xml:space="preserve">  </w:t>
      </w:r>
      <w:proofErr w:type="gramStart"/>
      <w:r w:rsidRPr="00C43B92">
        <w:rPr>
          <w:sz w:val="24"/>
          <w:szCs w:val="24"/>
        </w:rPr>
        <w:t>Celebrate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this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new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identity.</w:t>
      </w:r>
      <w:r w:rsidR="0053562A">
        <w:rPr>
          <w:sz w:val="24"/>
          <w:szCs w:val="24"/>
        </w:rPr>
        <w:t xml:space="preserve">    </w:t>
      </w:r>
      <w:proofErr w:type="gramStart"/>
      <w:r w:rsidR="00EB5DB3">
        <w:rPr>
          <w:sz w:val="24"/>
          <w:szCs w:val="24"/>
        </w:rPr>
        <w:t>Build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your</w:t>
      </w:r>
      <w:proofErr w:type="gramEnd"/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life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upon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this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identity.</w:t>
      </w:r>
    </w:p>
    <w:p w:rsidR="00932E98" w:rsidRPr="00C43B92" w:rsidRDefault="00932E98" w:rsidP="00C43B92">
      <w:pPr>
        <w:jc w:val="both"/>
        <w:rPr>
          <w:sz w:val="24"/>
          <w:szCs w:val="24"/>
        </w:rPr>
      </w:pPr>
      <w:proofErr w:type="gramStart"/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certainly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don’t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want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celebrate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old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identity.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What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did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look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like?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Well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Paul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describes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old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identity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such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words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foolish,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disobedient,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deceived,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enslaved,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malicious,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envious,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hating.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were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wicked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witch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proofErr w:type="spellStart"/>
      <w:r w:rsidRPr="00C43B92">
        <w:rPr>
          <w:sz w:val="24"/>
          <w:szCs w:val="24"/>
        </w:rPr>
        <w:t>westish</w:t>
      </w:r>
      <w:proofErr w:type="spellEnd"/>
      <w:r w:rsidRPr="00C43B92">
        <w:rPr>
          <w:sz w:val="24"/>
          <w:szCs w:val="24"/>
        </w:rPr>
        <w:t>.</w:t>
      </w:r>
      <w:r w:rsidR="0053562A">
        <w:rPr>
          <w:sz w:val="24"/>
          <w:szCs w:val="24"/>
        </w:rPr>
        <w:t xml:space="preserve">  </w:t>
      </w:r>
    </w:p>
    <w:p w:rsidR="00932E98" w:rsidRPr="00C43B92" w:rsidRDefault="00932E98" w:rsidP="00C43B92">
      <w:pPr>
        <w:jc w:val="both"/>
        <w:rPr>
          <w:sz w:val="24"/>
          <w:szCs w:val="24"/>
        </w:rPr>
      </w:pPr>
      <w:proofErr w:type="gramStart"/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were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born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way.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were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born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spiritually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dead.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apart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from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would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remain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spiritually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dead.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need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get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life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–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new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life.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This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new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life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comes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entirely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from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Through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God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makes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us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alive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because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God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connects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us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–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both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life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death.</w:t>
      </w:r>
    </w:p>
    <w:p w:rsidR="00932E98" w:rsidRPr="00C43B92" w:rsidRDefault="00932E98" w:rsidP="00C43B92">
      <w:pPr>
        <w:jc w:val="both"/>
        <w:rPr>
          <w:sz w:val="24"/>
          <w:szCs w:val="24"/>
        </w:rPr>
      </w:pPr>
      <w:r w:rsidRPr="00C43B92">
        <w:rPr>
          <w:sz w:val="24"/>
          <w:szCs w:val="24"/>
        </w:rPr>
        <w:t>We’re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always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talking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about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how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life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tied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Christ’s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life.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Well</w:t>
      </w:r>
      <w:proofErr w:type="gramStart"/>
      <w:r w:rsidRPr="00C43B92">
        <w:rPr>
          <w:sz w:val="24"/>
          <w:szCs w:val="24"/>
        </w:rPr>
        <w:t>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that’s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true.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But,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fact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tied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Christ’s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death.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surely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cross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old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sinful</w:t>
      </w:r>
      <w:r w:rsidR="0053562A">
        <w:rPr>
          <w:sz w:val="24"/>
          <w:szCs w:val="24"/>
        </w:rPr>
        <w:t xml:space="preserve">  </w:t>
      </w:r>
      <w:proofErr w:type="spellStart"/>
      <w:r w:rsidRPr="00C43B92">
        <w:rPr>
          <w:sz w:val="24"/>
          <w:szCs w:val="24"/>
        </w:rPr>
        <w:t>self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died</w:t>
      </w:r>
      <w:proofErr w:type="spellEnd"/>
      <w:r w:rsidRPr="00C43B92">
        <w:rPr>
          <w:sz w:val="24"/>
          <w:szCs w:val="24"/>
        </w:rPr>
        <w:t>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Here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Paul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said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Romans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6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“We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buried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therefore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death,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order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just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raised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from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glory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Father,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too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might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walk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newness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life.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For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have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united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like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his,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shall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certainly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united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resurrection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like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his…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have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believe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will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also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him.”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So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there’s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taking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place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–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old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self.</w:t>
      </w:r>
      <w:r w:rsidR="0053562A">
        <w:rPr>
          <w:sz w:val="24"/>
          <w:szCs w:val="24"/>
        </w:rPr>
        <w:t xml:space="preserve">    </w:t>
      </w:r>
    </w:p>
    <w:p w:rsidR="00932E98" w:rsidRPr="00C43B92" w:rsidRDefault="00932E98" w:rsidP="00C43B92">
      <w:pPr>
        <w:jc w:val="both"/>
        <w:rPr>
          <w:sz w:val="24"/>
          <w:szCs w:val="24"/>
        </w:rPr>
      </w:pP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will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If/</w:t>
      </w:r>
      <w:proofErr w:type="gramStart"/>
      <w:r w:rsidRPr="00C43B92">
        <w:rPr>
          <w:sz w:val="24"/>
          <w:szCs w:val="24"/>
        </w:rPr>
        <w:t>then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–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that’s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called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conditional.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according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rules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formal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logic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only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time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conditional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statement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false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antecedent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true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consequent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false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–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part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true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part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false.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But,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part,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part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not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false.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Paul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uses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another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conditional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1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Corinthians.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says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not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raised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not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raised.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So,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only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would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false-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only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dead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not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raised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false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-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not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raised.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Paul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continues</w:t>
      </w:r>
      <w:proofErr w:type="gramEnd"/>
      <w:r w:rsidRPr="00C43B92">
        <w:rPr>
          <w:sz w:val="24"/>
          <w:szCs w:val="24"/>
        </w:rPr>
        <w:t>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“But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fact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has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raised.”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So,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too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will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raised,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because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(which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did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baptism)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will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live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–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now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forever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heaven.</w:t>
      </w:r>
    </w:p>
    <w:p w:rsidR="00932E98" w:rsidRPr="00C43B92" w:rsidRDefault="00932E98" w:rsidP="00C43B92">
      <w:pPr>
        <w:jc w:val="both"/>
        <w:rPr>
          <w:sz w:val="24"/>
          <w:szCs w:val="24"/>
        </w:rPr>
      </w:pPr>
      <w:proofErr w:type="gramStart"/>
      <w:r w:rsidRPr="00C43B92">
        <w:rPr>
          <w:sz w:val="24"/>
          <w:szCs w:val="24"/>
        </w:rPr>
        <w:lastRenderedPageBreak/>
        <w:t>Christ’s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righteousness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defines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us.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get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identity.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So,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if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you’re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struggling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with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your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own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identity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back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your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baptism.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There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you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put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that’s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all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God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Father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sees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you.</w:t>
      </w:r>
      <w:r w:rsidR="0053562A">
        <w:rPr>
          <w:sz w:val="24"/>
          <w:szCs w:val="24"/>
        </w:rPr>
        <w:t xml:space="preserve">    </w:t>
      </w:r>
      <w:proofErr w:type="gramStart"/>
      <w:r w:rsidR="00EB5DB3">
        <w:rPr>
          <w:sz w:val="24"/>
          <w:szCs w:val="24"/>
        </w:rPr>
        <w:t>You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know</w:t>
      </w:r>
      <w:proofErr w:type="gramEnd"/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what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people</w:t>
      </w:r>
      <w:r w:rsidR="0053562A">
        <w:rPr>
          <w:sz w:val="24"/>
          <w:szCs w:val="24"/>
        </w:rPr>
        <w:t xml:space="preserve">  </w:t>
      </w:r>
      <w:r w:rsidR="00EB5DB3">
        <w:rPr>
          <w:sz w:val="24"/>
          <w:szCs w:val="24"/>
        </w:rPr>
        <w:t>wear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sometimes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defines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who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they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are.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For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example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have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yuppies,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preppies,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rebels,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suits.</w:t>
      </w:r>
      <w:r w:rsidR="0053562A">
        <w:rPr>
          <w:sz w:val="24"/>
          <w:szCs w:val="24"/>
        </w:rPr>
        <w:t xml:space="preserve">    </w:t>
      </w:r>
      <w:proofErr w:type="gramStart"/>
      <w:r w:rsidRPr="00C43B92">
        <w:rPr>
          <w:sz w:val="24"/>
          <w:szCs w:val="24"/>
        </w:rPr>
        <w:t>But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</w:t>
      </w:r>
      <w:proofErr w:type="gramEnd"/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wear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Christ.</w:t>
      </w:r>
      <w:r w:rsidR="0053562A">
        <w:rPr>
          <w:sz w:val="24"/>
          <w:szCs w:val="24"/>
        </w:rPr>
        <w:t xml:space="preserve">    </w:t>
      </w:r>
      <w:r w:rsidRPr="00C43B92">
        <w:rPr>
          <w:sz w:val="24"/>
          <w:szCs w:val="24"/>
        </w:rPr>
        <w:t>Now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wear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such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way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that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people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can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see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him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on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you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and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in</w:t>
      </w:r>
      <w:r w:rsidR="0053562A">
        <w:rPr>
          <w:sz w:val="24"/>
          <w:szCs w:val="24"/>
        </w:rPr>
        <w:t xml:space="preserve">  </w:t>
      </w:r>
      <w:r w:rsidRPr="00C43B92">
        <w:rPr>
          <w:sz w:val="24"/>
          <w:szCs w:val="24"/>
        </w:rPr>
        <w:t>you.</w:t>
      </w:r>
    </w:p>
    <w:p w:rsidR="00932E98" w:rsidRPr="00C43B92" w:rsidRDefault="00C43B92" w:rsidP="00C43B92">
      <w:pPr>
        <w:pStyle w:val="first-line-none"/>
        <w:jc w:val="both"/>
        <w:rPr>
          <w:rFonts w:asciiTheme="minorHAnsi" w:hAnsiTheme="minorHAnsi"/>
        </w:rPr>
      </w:pPr>
      <w:r w:rsidRPr="00C43B92">
        <w:rPr>
          <w:rFonts w:asciiTheme="minorHAnsi" w:hAnsiTheme="minorHAnsi"/>
        </w:rPr>
        <w:t>In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our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baptism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God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called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by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name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and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claimed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to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be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His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own.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In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baptism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we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don’t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claim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God.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He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claims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In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baptism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we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don’t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reach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God.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He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reaches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In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baptism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we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don’t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go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to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God.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He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comes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to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us.</w:t>
      </w:r>
      <w:r w:rsidR="0053562A">
        <w:rPr>
          <w:rFonts w:asciiTheme="minorHAnsi" w:hAnsiTheme="minorHAnsi"/>
        </w:rPr>
        <w:t xml:space="preserve">    </w:t>
      </w:r>
      <w:r w:rsidRPr="00C43B92">
        <w:rPr>
          <w:rFonts w:asciiTheme="minorHAnsi" w:hAnsiTheme="minorHAnsi"/>
        </w:rPr>
        <w:t>And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now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God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calls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as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His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disciples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to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baptism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as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a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means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t</w:t>
      </w:r>
      <w:r>
        <w:rPr>
          <w:rFonts w:asciiTheme="minorHAnsi" w:hAnsiTheme="minorHAnsi"/>
        </w:rPr>
        <w:t>o</w:t>
      </w:r>
      <w:r w:rsidR="0053562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reach</w:t>
      </w:r>
      <w:r w:rsidR="0053562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others</w:t>
      </w:r>
      <w:r w:rsidR="0053562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with</w:t>
      </w:r>
      <w:r w:rsidR="0053562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His</w:t>
      </w:r>
      <w:r w:rsidR="0053562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grace.</w:t>
      </w:r>
      <w:r w:rsidR="0053562A">
        <w:rPr>
          <w:rFonts w:asciiTheme="minorHAnsi" w:hAnsiTheme="minorHAnsi"/>
        </w:rPr>
        <w:t xml:space="preserve">    </w:t>
      </w:r>
      <w:proofErr w:type="gramStart"/>
      <w:r>
        <w:rPr>
          <w:rFonts w:asciiTheme="minorHAnsi" w:hAnsiTheme="minorHAnsi"/>
        </w:rPr>
        <w:t>T</w:t>
      </w:r>
      <w:r w:rsidRPr="00C43B92">
        <w:rPr>
          <w:rFonts w:asciiTheme="minorHAnsi" w:hAnsiTheme="minorHAnsi"/>
        </w:rPr>
        <w:t>his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is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what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baptized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Christians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do.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They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connect</w:t>
      </w:r>
      <w:proofErr w:type="gramEnd"/>
      <w:r w:rsidRPr="00C43B92">
        <w:rPr>
          <w:rFonts w:asciiTheme="minorHAnsi" w:hAnsiTheme="minorHAnsi"/>
        </w:rPr>
        <w:t>,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grow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and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share.</w:t>
      </w:r>
      <w:r w:rsidR="0053562A">
        <w:rPr>
          <w:rFonts w:asciiTheme="minorHAnsi" w:hAnsiTheme="minorHAnsi"/>
        </w:rPr>
        <w:t xml:space="preserve">    </w:t>
      </w:r>
      <w:r w:rsidRPr="00C43B92">
        <w:rPr>
          <w:rFonts w:asciiTheme="minorHAnsi" w:hAnsiTheme="minorHAnsi"/>
        </w:rPr>
        <w:t>And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in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so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doing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the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Kingdom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of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God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is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extended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on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earth.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How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exciting</w:t>
      </w:r>
      <w:proofErr w:type="gramEnd"/>
      <w:r w:rsidRPr="00C43B92">
        <w:rPr>
          <w:rFonts w:asciiTheme="minorHAnsi" w:hAnsiTheme="minorHAnsi"/>
        </w:rPr>
        <w:t>!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God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actually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uses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us.</w:t>
      </w:r>
      <w:r w:rsidR="0053562A">
        <w:rPr>
          <w:rFonts w:asciiTheme="minorHAnsi" w:hAnsiTheme="minorHAnsi"/>
        </w:rPr>
        <w:t xml:space="preserve">  </w:t>
      </w:r>
      <w:proofErr w:type="gramStart"/>
      <w:r w:rsidRPr="00C43B92">
        <w:rPr>
          <w:rFonts w:asciiTheme="minorHAnsi" w:hAnsiTheme="minorHAnsi"/>
        </w:rPr>
        <w:t>He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uses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you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make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disciples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of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all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nations.</w:t>
      </w:r>
      <w:r w:rsidR="0053562A">
        <w:rPr>
          <w:rFonts w:asciiTheme="minorHAnsi" w:hAnsiTheme="minorHAnsi"/>
        </w:rPr>
        <w:t xml:space="preserve">    </w:t>
      </w:r>
      <w:proofErr w:type="gramStart"/>
      <w:r w:rsidRPr="00C43B92">
        <w:rPr>
          <w:rFonts w:asciiTheme="minorHAnsi" w:hAnsiTheme="minorHAnsi"/>
        </w:rPr>
        <w:t>That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is</w:t>
      </w:r>
      <w:proofErr w:type="gramEnd"/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my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encouragement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to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you</w:t>
      </w:r>
      <w:r w:rsidR="0053562A">
        <w:rPr>
          <w:rFonts w:asciiTheme="minorHAnsi" w:hAnsiTheme="minorHAnsi"/>
        </w:rPr>
        <w:t xml:space="preserve">  </w:t>
      </w:r>
      <w:r w:rsidRPr="00C43B92">
        <w:rPr>
          <w:rFonts w:asciiTheme="minorHAnsi" w:hAnsiTheme="minorHAnsi"/>
        </w:rPr>
        <w:t>today.</w:t>
      </w:r>
      <w:r w:rsidR="0053562A">
        <w:rPr>
          <w:rFonts w:asciiTheme="minorHAnsi" w:hAnsiTheme="minorHAnsi"/>
        </w:rPr>
        <w:t xml:space="preserve">    </w:t>
      </w:r>
    </w:p>
    <w:p w:rsidR="00932E98" w:rsidRPr="00C43B92" w:rsidRDefault="00932E98" w:rsidP="00C43B92">
      <w:pPr>
        <w:spacing w:after="0"/>
        <w:jc w:val="both"/>
        <w:rPr>
          <w:rStyle w:val="woj"/>
          <w:sz w:val="24"/>
          <w:szCs w:val="24"/>
        </w:rPr>
      </w:pPr>
    </w:p>
    <w:p w:rsidR="00123C38" w:rsidRPr="00C43B92" w:rsidRDefault="00123C38" w:rsidP="00C43B92">
      <w:pPr>
        <w:spacing w:after="0"/>
        <w:jc w:val="both"/>
        <w:rPr>
          <w:rStyle w:val="woj"/>
          <w:sz w:val="24"/>
          <w:szCs w:val="24"/>
        </w:rPr>
      </w:pPr>
    </w:p>
    <w:p w:rsidR="00123C38" w:rsidRPr="00C43B92" w:rsidRDefault="00123C38" w:rsidP="00C43B92">
      <w:pPr>
        <w:spacing w:after="0"/>
        <w:jc w:val="both"/>
        <w:rPr>
          <w:sz w:val="24"/>
          <w:szCs w:val="24"/>
        </w:rPr>
      </w:pPr>
    </w:p>
    <w:sectPr w:rsidR="00123C38" w:rsidRPr="00C4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25DA9"/>
    <w:rsid w:val="00123C38"/>
    <w:rsid w:val="00344E51"/>
    <w:rsid w:val="0053562A"/>
    <w:rsid w:val="0087004C"/>
    <w:rsid w:val="00932E98"/>
    <w:rsid w:val="00C43B92"/>
    <w:rsid w:val="00C85B1A"/>
    <w:rsid w:val="00E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025DA9"/>
  </w:style>
  <w:style w:type="paragraph" w:customStyle="1" w:styleId="first-line-none">
    <w:name w:val="first-line-none"/>
    <w:basedOn w:val="Normal"/>
    <w:rsid w:val="00C4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025DA9"/>
  </w:style>
  <w:style w:type="paragraph" w:customStyle="1" w:styleId="first-line-none">
    <w:name w:val="first-line-none"/>
    <w:basedOn w:val="Normal"/>
    <w:rsid w:val="00C4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Church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Rossow</dc:creator>
  <cp:lastModifiedBy>Christina Meadows</cp:lastModifiedBy>
  <cp:revision>2</cp:revision>
  <dcterms:created xsi:type="dcterms:W3CDTF">2017-01-27T23:01:00Z</dcterms:created>
  <dcterms:modified xsi:type="dcterms:W3CDTF">2017-01-27T23:01:00Z</dcterms:modified>
</cp:coreProperties>
</file>